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ADD" w:rsidRPr="00AA3ADD" w:rsidRDefault="00AA3ADD" w:rsidP="00AA3ADD">
      <w:pPr>
        <w:shd w:val="clear" w:color="auto" w:fill="FFFFFF"/>
        <w:spacing w:after="180" w:line="240" w:lineRule="auto"/>
        <w:rPr>
          <w:rFonts w:ascii="Times New Roman" w:eastAsia="Times New Roman" w:hAnsi="Times New Roman" w:cs="Times New Roman"/>
          <w:sz w:val="26"/>
          <w:szCs w:val="26"/>
        </w:rPr>
      </w:pPr>
      <w:bookmarkStart w:id="0" w:name="_GoBack"/>
      <w:bookmarkEnd w:id="0"/>
      <w:r w:rsidRPr="00AA3ADD">
        <w:rPr>
          <w:rFonts w:ascii="Times New Roman" w:eastAsia="Times New Roman" w:hAnsi="Times New Roman" w:cs="Times New Roman"/>
          <w:sz w:val="26"/>
          <w:szCs w:val="26"/>
        </w:rPr>
        <w:t xml:space="preserve">The Duty </w:t>
      </w:r>
      <w:r w:rsidR="00877B98" w:rsidRPr="00222000">
        <w:rPr>
          <w:rFonts w:ascii="Times New Roman" w:eastAsia="Times New Roman" w:hAnsi="Times New Roman" w:cs="Times New Roman"/>
          <w:sz w:val="26"/>
          <w:szCs w:val="26"/>
        </w:rPr>
        <w:t>Senior S</w:t>
      </w:r>
      <w:r w:rsidRPr="00AA3ADD">
        <w:rPr>
          <w:rFonts w:ascii="Times New Roman" w:eastAsia="Times New Roman" w:hAnsi="Times New Roman" w:cs="Times New Roman"/>
          <w:sz w:val="26"/>
          <w:szCs w:val="26"/>
        </w:rPr>
        <w:t xml:space="preserve">ocial </w:t>
      </w:r>
      <w:r w:rsidR="00877B98" w:rsidRPr="00222000">
        <w:rPr>
          <w:rFonts w:ascii="Times New Roman" w:eastAsia="Times New Roman" w:hAnsi="Times New Roman" w:cs="Times New Roman"/>
          <w:sz w:val="26"/>
          <w:szCs w:val="26"/>
        </w:rPr>
        <w:t>W</w:t>
      </w:r>
      <w:r w:rsidRPr="00AA3ADD">
        <w:rPr>
          <w:rFonts w:ascii="Times New Roman" w:eastAsia="Times New Roman" w:hAnsi="Times New Roman" w:cs="Times New Roman"/>
          <w:sz w:val="26"/>
          <w:szCs w:val="26"/>
        </w:rPr>
        <w:t xml:space="preserve">orker is contacted by Police in </w:t>
      </w:r>
      <w:r w:rsidRPr="00222000">
        <w:rPr>
          <w:rFonts w:ascii="Times New Roman" w:eastAsia="Times New Roman" w:hAnsi="Times New Roman" w:cs="Times New Roman"/>
          <w:sz w:val="26"/>
          <w:szCs w:val="26"/>
        </w:rPr>
        <w:t>New Orleans</w:t>
      </w:r>
      <w:r w:rsidRPr="00AA3ADD">
        <w:rPr>
          <w:rFonts w:ascii="Times New Roman" w:eastAsia="Times New Roman" w:hAnsi="Times New Roman" w:cs="Times New Roman"/>
          <w:sz w:val="26"/>
          <w:szCs w:val="26"/>
        </w:rPr>
        <w:t xml:space="preserve"> who have received information from the child's grandmother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w:t>
      </w:r>
    </w:p>
    <w:p w:rsidR="00AA3ADD" w:rsidRPr="00AA3ADD" w:rsidRDefault="00AA3ADD" w:rsidP="00AA3ADD">
      <w:pPr>
        <w:shd w:val="clear" w:color="auto" w:fill="FFFFFF"/>
        <w:spacing w:after="180"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told them that she cares for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every weekend and at bedtime she noticed bruising to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's foot that went from the top through to the sole. She asked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how this had occurred and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said that her father, William, did it to her.</w:t>
      </w:r>
    </w:p>
    <w:p w:rsidR="00AA3ADD" w:rsidRPr="00AA3ADD" w:rsidRDefault="00AA3ADD" w:rsidP="00AA3ADD">
      <w:pPr>
        <w:shd w:val="clear" w:color="auto" w:fill="FFFFFF"/>
        <w:spacing w:after="180"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 xml:space="preserve">Mrs. Tibbs </w:t>
      </w:r>
      <w:r w:rsidRPr="00AA3ADD">
        <w:rPr>
          <w:rFonts w:ascii="Times New Roman" w:eastAsia="Times New Roman" w:hAnsi="Times New Roman" w:cs="Times New Roman"/>
          <w:sz w:val="26"/>
          <w:szCs w:val="26"/>
        </w:rPr>
        <w:t xml:space="preserve">explained that her daughter Shona and her partner William lived within </w:t>
      </w:r>
      <w:r w:rsidR="00877B98" w:rsidRPr="00222000">
        <w:rPr>
          <w:rFonts w:ascii="Times New Roman" w:eastAsia="Times New Roman" w:hAnsi="Times New Roman" w:cs="Times New Roman"/>
          <w:sz w:val="26"/>
          <w:szCs w:val="26"/>
        </w:rPr>
        <w:t>the New Orleans Metropolitan area</w:t>
      </w:r>
      <w:r w:rsidRPr="00AA3ADD">
        <w:rPr>
          <w:rFonts w:ascii="Times New Roman" w:eastAsia="Times New Roman" w:hAnsi="Times New Roman" w:cs="Times New Roman"/>
          <w:sz w:val="26"/>
          <w:szCs w:val="26"/>
        </w:rPr>
        <w:t xml:space="preserve">. </w:t>
      </w:r>
      <w:r w:rsidRPr="00222000">
        <w:rPr>
          <w:rFonts w:ascii="Times New Roman" w:eastAsia="Times New Roman" w:hAnsi="Times New Roman" w:cs="Times New Roman"/>
          <w:sz w:val="26"/>
          <w:szCs w:val="26"/>
        </w:rPr>
        <w:t>Mrs. Tibbs</w:t>
      </w:r>
      <w:r w:rsidR="00877B98" w:rsidRPr="00222000">
        <w:rPr>
          <w:rFonts w:ascii="Times New Roman" w:eastAsia="Times New Roman" w:hAnsi="Times New Roman" w:cs="Times New Roman"/>
          <w:sz w:val="26"/>
          <w:szCs w:val="26"/>
        </w:rPr>
        <w:t xml:space="preserve"> had </w:t>
      </w:r>
      <w:r w:rsidRPr="00AA3ADD">
        <w:rPr>
          <w:rFonts w:ascii="Times New Roman" w:eastAsia="Times New Roman" w:hAnsi="Times New Roman" w:cs="Times New Roman"/>
          <w:sz w:val="26"/>
          <w:szCs w:val="26"/>
        </w:rPr>
        <w:t xml:space="preserve">never taken to William.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did not believe that William was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's father, although the couple had reunited following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's birth.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had had a bruise to her face several weeks previously and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had explained that she had fallen.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wished to remain anonymous</w:t>
      </w:r>
      <w:r w:rsidR="00877B98" w:rsidRPr="00222000">
        <w:rPr>
          <w:rFonts w:ascii="Times New Roman" w:eastAsia="Times New Roman" w:hAnsi="Times New Roman" w:cs="Times New Roman"/>
          <w:sz w:val="26"/>
          <w:szCs w:val="26"/>
        </w:rPr>
        <w:t xml:space="preserve"> throughout the investigation and services</w:t>
      </w:r>
      <w:r w:rsidRPr="00AA3ADD">
        <w:rPr>
          <w:rFonts w:ascii="Times New Roman" w:eastAsia="Times New Roman" w:hAnsi="Times New Roman" w:cs="Times New Roman"/>
          <w:sz w:val="26"/>
          <w:szCs w:val="26"/>
        </w:rPr>
        <w:t>.</w:t>
      </w:r>
    </w:p>
    <w:p w:rsidR="00AA3ADD" w:rsidRPr="00AA3ADD" w:rsidRDefault="00AA3ADD" w:rsidP="00AA3ADD">
      <w:pPr>
        <w:shd w:val="clear" w:color="auto" w:fill="FFFFFF"/>
        <w:spacing w:after="180"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t xml:space="preserve">An Initial Referral Discussion took place between a Police </w:t>
      </w:r>
      <w:r w:rsidR="005A0436">
        <w:rPr>
          <w:rFonts w:ascii="Times New Roman" w:eastAsia="Times New Roman" w:hAnsi="Times New Roman" w:cs="Times New Roman"/>
          <w:sz w:val="26"/>
          <w:szCs w:val="26"/>
        </w:rPr>
        <w:t>Detective</w:t>
      </w:r>
      <w:r w:rsidRPr="00AA3ADD">
        <w:rPr>
          <w:rFonts w:ascii="Times New Roman" w:eastAsia="Times New Roman" w:hAnsi="Times New Roman" w:cs="Times New Roman"/>
          <w:sz w:val="26"/>
          <w:szCs w:val="26"/>
        </w:rPr>
        <w:t xml:space="preserve">, senior social worker and community </w:t>
      </w:r>
      <w:r w:rsidRPr="00222000">
        <w:rPr>
          <w:rFonts w:ascii="Times New Roman" w:eastAsia="Times New Roman" w:hAnsi="Times New Roman" w:cs="Times New Roman"/>
          <w:sz w:val="26"/>
          <w:szCs w:val="26"/>
        </w:rPr>
        <w:t>pediatrician</w:t>
      </w:r>
      <w:r w:rsidRPr="00AA3ADD">
        <w:rPr>
          <w:rFonts w:ascii="Times New Roman" w:eastAsia="Times New Roman" w:hAnsi="Times New Roman" w:cs="Times New Roman"/>
          <w:sz w:val="26"/>
          <w:szCs w:val="26"/>
        </w:rPr>
        <w:t xml:space="preserve">. A decision was made that the social worker and police officer should jointly interview the child. Following the interview a decision would be made regarding a medical examination of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w:t>
      </w:r>
    </w:p>
    <w:p w:rsidR="00AA3ADD" w:rsidRPr="00AA3ADD" w:rsidRDefault="00AA3ADD" w:rsidP="00AA3ADD">
      <w:pPr>
        <w:shd w:val="clear" w:color="auto" w:fill="FFFFFF"/>
        <w:spacing w:after="180"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t>The social worker contacted the mother, Shona, to tell her that a Child Protection Investigation was taking place, and what it would involve. Shona was angry that an investigation was taking place but said she would accompany her daughter to the interview.</w:t>
      </w:r>
    </w:p>
    <w:p w:rsidR="00AA3ADD" w:rsidRPr="00222000" w:rsidRDefault="00AA3ADD" w:rsidP="00AA3ADD">
      <w:pPr>
        <w:shd w:val="clear" w:color="auto" w:fill="FFFFFF"/>
        <w:spacing w:after="180"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was interviewed at the </w:t>
      </w:r>
      <w:r w:rsidR="005A0436">
        <w:rPr>
          <w:rFonts w:ascii="Times New Roman" w:eastAsia="Times New Roman" w:hAnsi="Times New Roman" w:cs="Times New Roman"/>
          <w:sz w:val="26"/>
          <w:szCs w:val="26"/>
        </w:rPr>
        <w:t>Advocacy Center with Children’s Hospital</w:t>
      </w:r>
      <w:r w:rsidRPr="00AA3ADD">
        <w:rPr>
          <w:rFonts w:ascii="Times New Roman" w:eastAsia="Times New Roman" w:hAnsi="Times New Roman" w:cs="Times New Roman"/>
          <w:sz w:val="26"/>
          <w:szCs w:val="26"/>
        </w:rPr>
        <w:t>. She said that her daddy had caused the bruising but it was an accident when they were playing football. Although the interview did not determine that the cause of the injury was deliberate, given the extent of the bruising, the social worker asked that a doctor examine the injury. Shona complied with this request. The examination was not conclusive - the G</w:t>
      </w:r>
      <w:r w:rsidR="005A0436">
        <w:rPr>
          <w:rFonts w:ascii="Times New Roman" w:eastAsia="Times New Roman" w:hAnsi="Times New Roman" w:cs="Times New Roman"/>
          <w:sz w:val="26"/>
          <w:szCs w:val="26"/>
        </w:rPr>
        <w:t xml:space="preserve">eneral </w:t>
      </w:r>
      <w:r w:rsidRPr="00AA3ADD">
        <w:rPr>
          <w:rFonts w:ascii="Times New Roman" w:eastAsia="Times New Roman" w:hAnsi="Times New Roman" w:cs="Times New Roman"/>
          <w:sz w:val="26"/>
          <w:szCs w:val="26"/>
        </w:rPr>
        <w:t>P</w:t>
      </w:r>
      <w:r w:rsidR="005A0436">
        <w:rPr>
          <w:rFonts w:ascii="Times New Roman" w:eastAsia="Times New Roman" w:hAnsi="Times New Roman" w:cs="Times New Roman"/>
          <w:sz w:val="26"/>
          <w:szCs w:val="26"/>
        </w:rPr>
        <w:t>ractitioner</w:t>
      </w:r>
      <w:r w:rsidRPr="00AA3ADD">
        <w:rPr>
          <w:rFonts w:ascii="Times New Roman" w:eastAsia="Times New Roman" w:hAnsi="Times New Roman" w:cs="Times New Roman"/>
          <w:sz w:val="26"/>
          <w:szCs w:val="26"/>
        </w:rPr>
        <w:t xml:space="preserve"> felt that the injury could have happened as a result of an accident but was concerned that Shona had not sought medical advice as the bruising on the foot must have caused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pain and difficulty in walking. Shona and William said that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had been trying to get attention and had lied to her grandmother about the injury as she knew that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did not like William. Shona said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spoiled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Without further information the investigation did not proceed further.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 xml:space="preserve"> was insistent that </w:t>
      </w:r>
      <w:r w:rsidRPr="00222000">
        <w:rPr>
          <w:rFonts w:ascii="Times New Roman" w:eastAsia="Times New Roman" w:hAnsi="Times New Roman" w:cs="Times New Roman"/>
          <w:sz w:val="26"/>
          <w:szCs w:val="26"/>
        </w:rPr>
        <w:t>Jessica</w:t>
      </w:r>
      <w:r w:rsidRPr="00AA3ADD">
        <w:rPr>
          <w:rFonts w:ascii="Times New Roman" w:eastAsia="Times New Roman" w:hAnsi="Times New Roman" w:cs="Times New Roman"/>
          <w:sz w:val="26"/>
          <w:szCs w:val="26"/>
        </w:rPr>
        <w:t xml:space="preserve"> had told her that her father had caused the injury deliberately.</w:t>
      </w:r>
    </w:p>
    <w:p w:rsidR="00D04A16" w:rsidRPr="00AD53E4" w:rsidRDefault="00D04A16" w:rsidP="00D04A16">
      <w:pPr>
        <w:shd w:val="clear" w:color="auto" w:fill="FFFFFF"/>
        <w:spacing w:after="0" w:line="240" w:lineRule="auto"/>
        <w:outlineLvl w:val="1"/>
        <w:rPr>
          <w:rFonts w:ascii="Times New Roman" w:eastAsia="Times New Roman" w:hAnsi="Times New Roman" w:cs="Times New Roman"/>
          <w:b/>
          <w:sz w:val="32"/>
          <w:szCs w:val="32"/>
        </w:rPr>
      </w:pPr>
      <w:r w:rsidRPr="00AD53E4">
        <w:rPr>
          <w:rFonts w:ascii="Times New Roman" w:eastAsia="Times New Roman" w:hAnsi="Times New Roman" w:cs="Times New Roman"/>
          <w:b/>
          <w:sz w:val="32"/>
          <w:szCs w:val="32"/>
        </w:rPr>
        <w:t>Questions</w:t>
      </w:r>
      <w:r w:rsidRPr="00E12761">
        <w:rPr>
          <w:rFonts w:ascii="Times New Roman" w:eastAsia="Times New Roman" w:hAnsi="Times New Roman" w:cs="Times New Roman"/>
          <w:b/>
          <w:sz w:val="32"/>
          <w:szCs w:val="32"/>
        </w:rPr>
        <w:t xml:space="preserve"> to Think About (Place into order as required as the SW/Social Work Professional)</w:t>
      </w:r>
    </w:p>
    <w:p w:rsidR="00AA3ADD" w:rsidRPr="00AA3ADD" w:rsidRDefault="00AA3ADD" w:rsidP="00AA3ADD">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t xml:space="preserve">Is there anything you need clarified, e.g. what is </w:t>
      </w:r>
      <w:r w:rsidR="00F70599" w:rsidRPr="00222000">
        <w:rPr>
          <w:rFonts w:ascii="Times New Roman" w:eastAsia="Times New Roman" w:hAnsi="Times New Roman" w:cs="Times New Roman"/>
          <w:sz w:val="26"/>
          <w:szCs w:val="26"/>
        </w:rPr>
        <w:t xml:space="preserve">the role of </w:t>
      </w:r>
      <w:r w:rsidRPr="00AA3ADD">
        <w:rPr>
          <w:rFonts w:ascii="Times New Roman" w:eastAsia="Times New Roman" w:hAnsi="Times New Roman" w:cs="Times New Roman"/>
          <w:sz w:val="26"/>
          <w:szCs w:val="26"/>
        </w:rPr>
        <w:t>a Duty Social Worker?</w:t>
      </w:r>
    </w:p>
    <w:p w:rsidR="00AA3ADD" w:rsidRDefault="00AA3ADD" w:rsidP="00AA3ADD">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t xml:space="preserve">As regards what has been described above: </w:t>
      </w:r>
      <w:r w:rsidR="00F70599" w:rsidRPr="00222000">
        <w:rPr>
          <w:rFonts w:ascii="Times New Roman" w:eastAsia="Times New Roman" w:hAnsi="Times New Roman" w:cs="Times New Roman"/>
          <w:sz w:val="26"/>
          <w:szCs w:val="26"/>
        </w:rPr>
        <w:t xml:space="preserve">As a professional, </w:t>
      </w:r>
      <w:r w:rsidRPr="00AA3ADD">
        <w:rPr>
          <w:rFonts w:ascii="Times New Roman" w:eastAsia="Times New Roman" w:hAnsi="Times New Roman" w:cs="Times New Roman"/>
          <w:sz w:val="26"/>
          <w:szCs w:val="26"/>
        </w:rPr>
        <w:t>what are you feeling? What are you thinking?</w:t>
      </w:r>
    </w:p>
    <w:p w:rsidR="00AA3ADD" w:rsidRPr="00AA3ADD" w:rsidRDefault="00AA3ADD" w:rsidP="00AA3ADD">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lastRenderedPageBreak/>
        <w:t xml:space="preserve">What might worry you here? Is there anything that surprises you about the </w:t>
      </w:r>
      <w:r w:rsidRPr="00222000">
        <w:rPr>
          <w:rFonts w:ascii="Times New Roman" w:eastAsia="Times New Roman" w:hAnsi="Times New Roman" w:cs="Times New Roman"/>
          <w:sz w:val="26"/>
          <w:szCs w:val="26"/>
        </w:rPr>
        <w:t>behavior</w:t>
      </w:r>
      <w:r w:rsidRPr="00AA3ADD">
        <w:rPr>
          <w:rFonts w:ascii="Times New Roman" w:eastAsia="Times New Roman" w:hAnsi="Times New Roman" w:cs="Times New Roman"/>
          <w:sz w:val="26"/>
          <w:szCs w:val="26"/>
        </w:rPr>
        <w:t xml:space="preserve"> or actions taken?</w:t>
      </w:r>
    </w:p>
    <w:p w:rsidR="00AA3ADD" w:rsidRPr="00AA3ADD" w:rsidRDefault="00AA3ADD" w:rsidP="00AA3ADD">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AA3ADD">
        <w:rPr>
          <w:rFonts w:ascii="Times New Roman" w:eastAsia="Times New Roman" w:hAnsi="Times New Roman" w:cs="Times New Roman"/>
          <w:sz w:val="26"/>
          <w:szCs w:val="26"/>
        </w:rPr>
        <w:t>Could and would social workers make a difference here? If so, you may wish to break this down into:</w:t>
      </w:r>
    </w:p>
    <w:p w:rsidR="00AA3ADD" w:rsidRPr="00AA3ADD" w:rsidRDefault="00AA3ADD" w:rsidP="00AA3ADD">
      <w:pPr>
        <w:numPr>
          <w:ilvl w:val="1"/>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Which</w:t>
      </w:r>
      <w:r w:rsidRPr="00AA3ADD">
        <w:rPr>
          <w:rFonts w:ascii="Times New Roman" w:eastAsia="Times New Roman" w:hAnsi="Times New Roman" w:cs="Times New Roman"/>
          <w:sz w:val="26"/>
          <w:szCs w:val="26"/>
        </w:rPr>
        <w:t xml:space="preserve"> social work agency (or agencies) might undertake the work</w:t>
      </w:r>
      <w:r w:rsidR="00F70599" w:rsidRPr="00222000">
        <w:rPr>
          <w:rFonts w:ascii="Times New Roman" w:eastAsia="Times New Roman" w:hAnsi="Times New Roman" w:cs="Times New Roman"/>
          <w:sz w:val="26"/>
          <w:szCs w:val="26"/>
        </w:rPr>
        <w:t xml:space="preserve"> – make recommendations here, identify service providers, treatments, in this paper</w:t>
      </w:r>
      <w:r w:rsidRPr="00AA3ADD">
        <w:rPr>
          <w:rFonts w:ascii="Times New Roman" w:eastAsia="Times New Roman" w:hAnsi="Times New Roman" w:cs="Times New Roman"/>
          <w:sz w:val="26"/>
          <w:szCs w:val="26"/>
        </w:rPr>
        <w:t>?</w:t>
      </w:r>
    </w:p>
    <w:p w:rsidR="00AA3ADD" w:rsidRPr="00AA3ADD" w:rsidRDefault="00C9485A" w:rsidP="00AA3ADD">
      <w:pPr>
        <w:numPr>
          <w:ilvl w:val="1"/>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W</w:t>
      </w:r>
      <w:r w:rsidR="00AA3ADD" w:rsidRPr="00AA3ADD">
        <w:rPr>
          <w:rFonts w:ascii="Times New Roman" w:eastAsia="Times New Roman" w:hAnsi="Times New Roman" w:cs="Times New Roman"/>
          <w:sz w:val="26"/>
          <w:szCs w:val="26"/>
        </w:rPr>
        <w:t>ho might they work with</w:t>
      </w:r>
    </w:p>
    <w:p w:rsidR="00AA3ADD" w:rsidRPr="00AA3ADD" w:rsidRDefault="00AA3ADD" w:rsidP="00AA3ADD">
      <w:pPr>
        <w:numPr>
          <w:ilvl w:val="1"/>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How</w:t>
      </w:r>
      <w:r w:rsidRPr="00AA3ADD">
        <w:rPr>
          <w:rFonts w:ascii="Times New Roman" w:eastAsia="Times New Roman" w:hAnsi="Times New Roman" w:cs="Times New Roman"/>
          <w:sz w:val="26"/>
          <w:szCs w:val="26"/>
        </w:rPr>
        <w:t xml:space="preserve"> might they do this? And which resources</w:t>
      </w:r>
      <w:r w:rsidR="006608D9">
        <w:rPr>
          <w:rFonts w:ascii="Times New Roman" w:eastAsia="Times New Roman" w:hAnsi="Times New Roman" w:cs="Times New Roman"/>
          <w:sz w:val="26"/>
          <w:szCs w:val="26"/>
        </w:rPr>
        <w:t xml:space="preserve">, EBT/EBI </w:t>
      </w:r>
      <w:r w:rsidRPr="00AA3ADD">
        <w:rPr>
          <w:rFonts w:ascii="Times New Roman" w:eastAsia="Times New Roman" w:hAnsi="Times New Roman" w:cs="Times New Roman"/>
          <w:sz w:val="26"/>
          <w:szCs w:val="26"/>
        </w:rPr>
        <w:t xml:space="preserve">are necessary and available? </w:t>
      </w:r>
    </w:p>
    <w:p w:rsidR="00AA3ADD" w:rsidRPr="00AA3ADD" w:rsidRDefault="00AA3ADD" w:rsidP="00AA3ADD">
      <w:pPr>
        <w:numPr>
          <w:ilvl w:val="1"/>
          <w:numId w:val="1"/>
        </w:numPr>
        <w:shd w:val="clear" w:color="auto" w:fill="FFFFFF"/>
        <w:spacing w:before="100" w:beforeAutospacing="1" w:after="100" w:afterAutospacing="1" w:line="240" w:lineRule="auto"/>
        <w:rPr>
          <w:rFonts w:ascii="Times New Roman" w:eastAsia="Times New Roman" w:hAnsi="Times New Roman" w:cs="Times New Roman"/>
          <w:sz w:val="26"/>
          <w:szCs w:val="26"/>
        </w:rPr>
      </w:pPr>
      <w:r w:rsidRPr="00222000">
        <w:rPr>
          <w:rFonts w:ascii="Times New Roman" w:eastAsia="Times New Roman" w:hAnsi="Times New Roman" w:cs="Times New Roman"/>
          <w:sz w:val="26"/>
          <w:szCs w:val="26"/>
        </w:rPr>
        <w:t>On</w:t>
      </w:r>
      <w:r w:rsidRPr="00AA3ADD">
        <w:rPr>
          <w:rFonts w:ascii="Times New Roman" w:eastAsia="Times New Roman" w:hAnsi="Times New Roman" w:cs="Times New Roman"/>
          <w:sz w:val="26"/>
          <w:szCs w:val="26"/>
        </w:rPr>
        <w:t xml:space="preserve"> a wider level what are the issues here? For example, the </w:t>
      </w:r>
      <w:r w:rsidRPr="00222000">
        <w:rPr>
          <w:rFonts w:ascii="Times New Roman" w:eastAsia="Times New Roman" w:hAnsi="Times New Roman" w:cs="Times New Roman"/>
          <w:sz w:val="26"/>
          <w:szCs w:val="26"/>
        </w:rPr>
        <w:t>unrecognized</w:t>
      </w:r>
      <w:r w:rsidRPr="00AA3ADD">
        <w:rPr>
          <w:rFonts w:ascii="Times New Roman" w:eastAsia="Times New Roman" w:hAnsi="Times New Roman" w:cs="Times New Roman"/>
          <w:sz w:val="26"/>
          <w:szCs w:val="26"/>
        </w:rPr>
        <w:t xml:space="preserve"> role of Kinship Carers (</w:t>
      </w:r>
      <w:r w:rsidRPr="00222000">
        <w:rPr>
          <w:rFonts w:ascii="Times New Roman" w:eastAsia="Times New Roman" w:hAnsi="Times New Roman" w:cs="Times New Roman"/>
          <w:sz w:val="26"/>
          <w:szCs w:val="26"/>
        </w:rPr>
        <w:t>Mrs. Tibbs</w:t>
      </w:r>
      <w:r w:rsidRPr="00AA3ADD">
        <w:rPr>
          <w:rFonts w:ascii="Times New Roman" w:eastAsia="Times New Roman" w:hAnsi="Times New Roman" w:cs="Times New Roman"/>
          <w:sz w:val="26"/>
          <w:szCs w:val="26"/>
        </w:rPr>
        <w:t>).</w:t>
      </w:r>
    </w:p>
    <w:p w:rsidR="00E12761" w:rsidRPr="00E12761" w:rsidRDefault="00E12761" w:rsidP="00E12761">
      <w:pPr>
        <w:rPr>
          <w:rFonts w:ascii="Times New Roman" w:hAnsi="Times New Roman" w:cs="Times New Roman"/>
          <w:b/>
          <w:sz w:val="24"/>
          <w:szCs w:val="24"/>
        </w:rPr>
      </w:pPr>
      <w:r w:rsidRPr="00E12761">
        <w:rPr>
          <w:rFonts w:ascii="Times New Roman" w:hAnsi="Times New Roman" w:cs="Times New Roman"/>
          <w:b/>
          <w:sz w:val="24"/>
          <w:szCs w:val="24"/>
        </w:rPr>
        <w:t xml:space="preserve">Grading Rubric - Group Voice-over PowerPoint Presentation   </w:t>
      </w:r>
    </w:p>
    <w:p w:rsidR="00E12761" w:rsidRPr="00E12761" w:rsidRDefault="003B5BEB" w:rsidP="00E12761">
      <w:pPr>
        <w:rPr>
          <w:rFonts w:ascii="Times New Roman" w:hAnsi="Times New Roman" w:cs="Times New Roman"/>
          <w:sz w:val="24"/>
          <w:szCs w:val="24"/>
        </w:rPr>
      </w:pPr>
      <w:hyperlink r:id="rId7" w:tooltip="Permanent Link to Choose at least two social work theories; explain their main principles, advantages and disadvantages and apply them to the assessment, planning and intervention in one of the case studies provided below." w:history="1">
        <w:r w:rsidR="00E12761" w:rsidRPr="00E12761">
          <w:rPr>
            <w:rStyle w:val="Hyperlink"/>
            <w:rFonts w:ascii="Times New Roman" w:hAnsi="Times New Roman" w:cs="Times New Roman"/>
            <w:color w:val="auto"/>
            <w:sz w:val="24"/>
            <w:szCs w:val="24"/>
            <w:u w:val="none"/>
          </w:rPr>
          <w:t>Choose at least three social work theories; explain their main principles, advantages and disadvantages and apply them to the assessment, planning and intervention in</w:t>
        </w:r>
        <w:r w:rsidR="00E12761">
          <w:rPr>
            <w:rStyle w:val="Hyperlink"/>
            <w:rFonts w:ascii="Times New Roman" w:hAnsi="Times New Roman" w:cs="Times New Roman"/>
            <w:color w:val="auto"/>
            <w:sz w:val="24"/>
            <w:szCs w:val="24"/>
            <w:u w:val="none"/>
          </w:rPr>
          <w:t xml:space="preserve"> this Case Study</w:t>
        </w:r>
      </w:hyperlink>
      <w:r w:rsidR="00E12761" w:rsidRPr="00E12761">
        <w:rPr>
          <w:rFonts w:ascii="Times New Roman" w:hAnsi="Times New Roman" w:cs="Times New Roman"/>
          <w:sz w:val="24"/>
          <w:szCs w:val="24"/>
        </w:rPr>
        <w:t xml:space="preserve">.  </w:t>
      </w:r>
    </w:p>
    <w:p w:rsidR="00E12761" w:rsidRPr="00E12761" w:rsidRDefault="00E12761" w:rsidP="00E12761">
      <w:pPr>
        <w:rPr>
          <w:rFonts w:ascii="Times New Roman" w:hAnsi="Times New Roman" w:cs="Times New Roman"/>
          <w:b/>
          <w:color w:val="FF0000"/>
          <w:sz w:val="36"/>
          <w:szCs w:val="36"/>
        </w:rPr>
      </w:pPr>
      <w:r w:rsidRPr="00E12761">
        <w:rPr>
          <w:rFonts w:ascii="Times New Roman" w:hAnsi="Times New Roman" w:cs="Times New Roman"/>
          <w:b/>
          <w:color w:val="FF0000"/>
          <w:sz w:val="36"/>
          <w:szCs w:val="36"/>
        </w:rPr>
        <w:t>Example</w:t>
      </w:r>
    </w:p>
    <w:p w:rsidR="00E12761" w:rsidRPr="00E12761" w:rsidRDefault="00E12761" w:rsidP="00E12761">
      <w:pPr>
        <w:spacing w:after="0" w:line="240" w:lineRule="auto"/>
        <w:rPr>
          <w:rFonts w:ascii="Times New Roman" w:hAnsi="Times New Roman" w:cs="Times New Roman"/>
          <w:b/>
          <w:sz w:val="24"/>
          <w:szCs w:val="24"/>
        </w:rPr>
      </w:pPr>
    </w:p>
    <w:p w:rsidR="00E12761" w:rsidRPr="00E12761" w:rsidRDefault="00E12761" w:rsidP="00E12761">
      <w:pPr>
        <w:spacing w:after="0" w:line="240" w:lineRule="auto"/>
        <w:rPr>
          <w:rFonts w:ascii="Times New Roman" w:hAnsi="Times New Roman" w:cs="Times New Roman"/>
          <w:b/>
          <w:sz w:val="24"/>
          <w:szCs w:val="24"/>
        </w:rPr>
      </w:pPr>
      <w:r w:rsidRPr="00E12761">
        <w:rPr>
          <w:rFonts w:ascii="Times New Roman" w:hAnsi="Times New Roman" w:cs="Times New Roman"/>
          <w:b/>
          <w:sz w:val="24"/>
          <w:szCs w:val="24"/>
        </w:rPr>
        <w:t>Structure of the Voice-over PowerPoint Presentation:</w:t>
      </w:r>
    </w:p>
    <w:p w:rsidR="00E12761" w:rsidRPr="00E12761" w:rsidRDefault="00E12761" w:rsidP="00E12761">
      <w:pPr>
        <w:spacing w:after="0" w:line="240" w:lineRule="auto"/>
        <w:rPr>
          <w:rFonts w:ascii="Times New Roman" w:hAnsi="Times New Roman" w:cs="Times New Roman"/>
          <w:sz w:val="24"/>
          <w:szCs w:val="24"/>
        </w:rPr>
      </w:pPr>
      <w:r w:rsidRPr="00E12761">
        <w:rPr>
          <w:rFonts w:ascii="Times New Roman" w:hAnsi="Times New Roman" w:cs="Times New Roman"/>
          <w:sz w:val="24"/>
          <w:szCs w:val="24"/>
        </w:rPr>
        <w:t xml:space="preserve">Introduction  </w:t>
      </w:r>
    </w:p>
    <w:p w:rsidR="00E12761" w:rsidRPr="00E12761" w:rsidRDefault="00E12761" w:rsidP="00E12761">
      <w:pPr>
        <w:pStyle w:val="ListParagraph"/>
        <w:numPr>
          <w:ilvl w:val="0"/>
          <w:numId w:val="4"/>
        </w:numPr>
        <w:spacing w:after="0" w:line="240" w:lineRule="auto"/>
        <w:rPr>
          <w:rFonts w:ascii="Times New Roman" w:hAnsi="Times New Roman" w:cs="Times New Roman"/>
          <w:sz w:val="24"/>
          <w:szCs w:val="24"/>
        </w:rPr>
      </w:pPr>
      <w:r w:rsidRPr="00E12761">
        <w:rPr>
          <w:rFonts w:ascii="Times New Roman" w:hAnsi="Times New Roman" w:cs="Times New Roman"/>
          <w:sz w:val="24"/>
          <w:szCs w:val="24"/>
        </w:rPr>
        <w:t>Introduce the three social work theories with historical information, etc.</w:t>
      </w:r>
    </w:p>
    <w:p w:rsidR="00E12761" w:rsidRPr="00E12761" w:rsidRDefault="003B5BEB" w:rsidP="00E12761">
      <w:pPr>
        <w:spacing w:after="0" w:line="240" w:lineRule="auto"/>
        <w:rPr>
          <w:rFonts w:ascii="Times New Roman" w:hAnsi="Times New Roman" w:cs="Times New Roman"/>
          <w:sz w:val="24"/>
          <w:szCs w:val="24"/>
        </w:rPr>
      </w:pPr>
      <w:hyperlink r:id="rId8" w:anchor="Social_Learning_Theory" w:history="1">
        <w:r w:rsidR="00E12761" w:rsidRPr="00E12761">
          <w:rPr>
            <w:rStyle w:val="Hyperlink"/>
            <w:rFonts w:ascii="Times New Roman" w:hAnsi="Times New Roman" w:cs="Times New Roman"/>
            <w:color w:val="auto"/>
            <w:sz w:val="24"/>
            <w:szCs w:val="24"/>
            <w:u w:val="none"/>
          </w:rPr>
          <w:t>Social Learning Theory</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9" w:anchor="Advantages" w:history="1">
        <w:r w:rsidR="00E12761" w:rsidRPr="00E12761">
          <w:rPr>
            <w:rStyle w:val="Hyperlink"/>
            <w:rFonts w:ascii="Times New Roman" w:hAnsi="Times New Roman" w:cs="Times New Roman"/>
            <w:color w:val="auto"/>
            <w:sz w:val="24"/>
            <w:szCs w:val="24"/>
            <w:u w:val="none"/>
          </w:rPr>
          <w:t>Advantages</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0" w:anchor="Disadvantages" w:history="1">
        <w:r w:rsidR="00E12761" w:rsidRPr="00E12761">
          <w:rPr>
            <w:rStyle w:val="Hyperlink"/>
            <w:rFonts w:ascii="Times New Roman" w:hAnsi="Times New Roman" w:cs="Times New Roman"/>
            <w:color w:val="auto"/>
            <w:sz w:val="24"/>
            <w:szCs w:val="24"/>
            <w:u w:val="none"/>
          </w:rPr>
          <w:t>Disadvantages</w:t>
        </w:r>
      </w:hyperlink>
    </w:p>
    <w:p w:rsidR="00E12761" w:rsidRPr="00E12761" w:rsidRDefault="003B5BEB" w:rsidP="00E12761">
      <w:pPr>
        <w:spacing w:after="0" w:line="240" w:lineRule="auto"/>
        <w:rPr>
          <w:rFonts w:ascii="Times New Roman" w:hAnsi="Times New Roman" w:cs="Times New Roman"/>
          <w:sz w:val="24"/>
          <w:szCs w:val="24"/>
        </w:rPr>
      </w:pPr>
      <w:hyperlink r:id="rId11" w:anchor="Social_Learning_Theory_Application_to_Case_Study_One" w:history="1">
        <w:r w:rsidR="00E12761" w:rsidRPr="00E12761">
          <w:rPr>
            <w:rStyle w:val="Hyperlink"/>
            <w:rFonts w:ascii="Times New Roman" w:hAnsi="Times New Roman" w:cs="Times New Roman"/>
            <w:color w:val="auto"/>
            <w:sz w:val="24"/>
            <w:szCs w:val="24"/>
            <w:u w:val="none"/>
          </w:rPr>
          <w:t>Social Learning Theory: Application to Case Study</w:t>
        </w:r>
        <w:r w:rsidR="00AE52DD">
          <w:rPr>
            <w:rStyle w:val="Hyperlink"/>
            <w:rFonts w:ascii="Times New Roman" w:hAnsi="Times New Roman" w:cs="Times New Roman"/>
            <w:color w:val="auto"/>
            <w:sz w:val="24"/>
            <w:szCs w:val="24"/>
            <w:u w:val="none"/>
          </w:rPr>
          <w:t xml:space="preserve"> </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2" w:anchor="Assessment" w:history="1">
        <w:r w:rsidR="00E12761" w:rsidRPr="00E12761">
          <w:rPr>
            <w:rStyle w:val="Hyperlink"/>
            <w:rFonts w:ascii="Times New Roman" w:hAnsi="Times New Roman" w:cs="Times New Roman"/>
            <w:color w:val="auto"/>
            <w:sz w:val="24"/>
            <w:szCs w:val="24"/>
            <w:u w:val="none"/>
          </w:rPr>
          <w:t>Assessment</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3" w:anchor="Planning_and_Intervention" w:history="1">
        <w:r w:rsidR="00E12761" w:rsidRPr="00E12761">
          <w:rPr>
            <w:rStyle w:val="Hyperlink"/>
            <w:rFonts w:ascii="Times New Roman" w:hAnsi="Times New Roman" w:cs="Times New Roman"/>
            <w:color w:val="auto"/>
            <w:sz w:val="24"/>
            <w:szCs w:val="24"/>
            <w:u w:val="none"/>
          </w:rPr>
          <w:t>Planning and Intervention</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4" w:anchor="Social_Conflict_Theory" w:history="1">
        <w:r w:rsidR="00E12761" w:rsidRPr="00E12761">
          <w:rPr>
            <w:rStyle w:val="Hyperlink"/>
            <w:rFonts w:ascii="Times New Roman" w:hAnsi="Times New Roman" w:cs="Times New Roman"/>
            <w:color w:val="auto"/>
            <w:sz w:val="24"/>
            <w:szCs w:val="24"/>
            <w:u w:val="none"/>
          </w:rPr>
          <w:t>Social Conflict Theory</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5" w:anchor="Advantages-2" w:history="1">
        <w:r w:rsidR="00E12761" w:rsidRPr="00E12761">
          <w:rPr>
            <w:rStyle w:val="Hyperlink"/>
            <w:rFonts w:ascii="Times New Roman" w:hAnsi="Times New Roman" w:cs="Times New Roman"/>
            <w:color w:val="auto"/>
            <w:sz w:val="24"/>
            <w:szCs w:val="24"/>
            <w:u w:val="none"/>
          </w:rPr>
          <w:t>Advantages</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6" w:anchor="Disadvantages-2" w:history="1">
        <w:r w:rsidR="00E12761" w:rsidRPr="00E12761">
          <w:rPr>
            <w:rStyle w:val="Hyperlink"/>
            <w:rFonts w:ascii="Times New Roman" w:hAnsi="Times New Roman" w:cs="Times New Roman"/>
            <w:color w:val="auto"/>
            <w:sz w:val="24"/>
            <w:szCs w:val="24"/>
            <w:u w:val="none"/>
          </w:rPr>
          <w:t>Disadvantages</w:t>
        </w:r>
      </w:hyperlink>
    </w:p>
    <w:p w:rsidR="00E12761" w:rsidRPr="00E12761" w:rsidRDefault="003B5BEB" w:rsidP="00E12761">
      <w:pPr>
        <w:spacing w:after="0" w:line="240" w:lineRule="auto"/>
        <w:rPr>
          <w:rFonts w:ascii="Times New Roman" w:hAnsi="Times New Roman" w:cs="Times New Roman"/>
          <w:sz w:val="24"/>
          <w:szCs w:val="24"/>
        </w:rPr>
      </w:pPr>
      <w:hyperlink r:id="rId17" w:anchor="Social_Conflict_Theory_Application_to_Case_Study_One" w:history="1">
        <w:r w:rsidR="00E12761" w:rsidRPr="00E12761">
          <w:rPr>
            <w:rStyle w:val="Hyperlink"/>
            <w:rFonts w:ascii="Times New Roman" w:hAnsi="Times New Roman" w:cs="Times New Roman"/>
            <w:color w:val="auto"/>
            <w:sz w:val="24"/>
            <w:szCs w:val="24"/>
            <w:u w:val="none"/>
          </w:rPr>
          <w:t>Social Conflict Theory: Application to Case Study</w:t>
        </w:r>
        <w:r w:rsidR="00AE52DD">
          <w:rPr>
            <w:rStyle w:val="Hyperlink"/>
            <w:rFonts w:ascii="Times New Roman" w:hAnsi="Times New Roman" w:cs="Times New Roman"/>
            <w:color w:val="auto"/>
            <w:sz w:val="24"/>
            <w:szCs w:val="24"/>
            <w:u w:val="none"/>
          </w:rPr>
          <w:t xml:space="preserve"> </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8" w:anchor="Assessment-2" w:history="1">
        <w:r w:rsidR="00E12761" w:rsidRPr="00E12761">
          <w:rPr>
            <w:rStyle w:val="Hyperlink"/>
            <w:rFonts w:ascii="Times New Roman" w:hAnsi="Times New Roman" w:cs="Times New Roman"/>
            <w:color w:val="auto"/>
            <w:sz w:val="24"/>
            <w:szCs w:val="24"/>
            <w:u w:val="none"/>
          </w:rPr>
          <w:t>Assessment</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19" w:anchor="Planning_and_Intervention-2" w:history="1">
        <w:r w:rsidR="00E12761" w:rsidRPr="00E12761">
          <w:rPr>
            <w:rStyle w:val="Hyperlink"/>
            <w:rFonts w:ascii="Times New Roman" w:hAnsi="Times New Roman" w:cs="Times New Roman"/>
            <w:color w:val="auto"/>
            <w:sz w:val="24"/>
            <w:szCs w:val="24"/>
            <w:u w:val="none"/>
          </w:rPr>
          <w:t>Planning and Intervention</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20" w:anchor="Psychoanalytic_Theory" w:history="1">
        <w:r w:rsidR="00E12761" w:rsidRPr="00E12761">
          <w:rPr>
            <w:rStyle w:val="Hyperlink"/>
            <w:rFonts w:ascii="Times New Roman" w:hAnsi="Times New Roman" w:cs="Times New Roman"/>
            <w:color w:val="auto"/>
            <w:sz w:val="24"/>
            <w:szCs w:val="24"/>
            <w:u w:val="none"/>
          </w:rPr>
          <w:t>Psychoanalytic Theory</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21" w:anchor="Advantages-3" w:history="1">
        <w:r w:rsidR="00E12761" w:rsidRPr="00E12761">
          <w:rPr>
            <w:rStyle w:val="Hyperlink"/>
            <w:rFonts w:ascii="Times New Roman" w:hAnsi="Times New Roman" w:cs="Times New Roman"/>
            <w:color w:val="auto"/>
            <w:sz w:val="24"/>
            <w:szCs w:val="24"/>
            <w:u w:val="none"/>
          </w:rPr>
          <w:t>Advantages</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22" w:anchor="Disadvantages-3" w:history="1">
        <w:r w:rsidR="00E12761" w:rsidRPr="00E12761">
          <w:rPr>
            <w:rStyle w:val="Hyperlink"/>
            <w:rFonts w:ascii="Times New Roman" w:hAnsi="Times New Roman" w:cs="Times New Roman"/>
            <w:color w:val="auto"/>
            <w:sz w:val="24"/>
            <w:szCs w:val="24"/>
            <w:u w:val="none"/>
          </w:rPr>
          <w:t>Disadvantages</w:t>
        </w:r>
      </w:hyperlink>
    </w:p>
    <w:p w:rsidR="00E12761" w:rsidRPr="00E12761" w:rsidRDefault="003B5BEB" w:rsidP="00E12761">
      <w:pPr>
        <w:spacing w:after="0" w:line="240" w:lineRule="auto"/>
        <w:rPr>
          <w:rFonts w:ascii="Times New Roman" w:hAnsi="Times New Roman" w:cs="Times New Roman"/>
          <w:sz w:val="24"/>
          <w:szCs w:val="24"/>
        </w:rPr>
      </w:pPr>
      <w:hyperlink r:id="rId23" w:anchor="Psychoanalytic_Theory_Application_to_Case_Study_One" w:history="1">
        <w:r w:rsidR="00E12761" w:rsidRPr="00E12761">
          <w:rPr>
            <w:rStyle w:val="Hyperlink"/>
            <w:rFonts w:ascii="Times New Roman" w:hAnsi="Times New Roman" w:cs="Times New Roman"/>
            <w:color w:val="auto"/>
            <w:sz w:val="24"/>
            <w:szCs w:val="24"/>
            <w:u w:val="none"/>
          </w:rPr>
          <w:t>Psychoanalytic Theory: Application to Case Study</w:t>
        </w:r>
        <w:r w:rsidR="00AE52DD">
          <w:rPr>
            <w:rStyle w:val="Hyperlink"/>
            <w:rFonts w:ascii="Times New Roman" w:hAnsi="Times New Roman" w:cs="Times New Roman"/>
            <w:color w:val="auto"/>
            <w:sz w:val="24"/>
            <w:szCs w:val="24"/>
            <w:u w:val="none"/>
          </w:rPr>
          <w:t xml:space="preserve"> </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24" w:anchor="Assessment-3" w:history="1">
        <w:r w:rsidR="00E12761" w:rsidRPr="00E12761">
          <w:rPr>
            <w:rStyle w:val="Hyperlink"/>
            <w:rFonts w:ascii="Times New Roman" w:hAnsi="Times New Roman" w:cs="Times New Roman"/>
            <w:color w:val="auto"/>
            <w:sz w:val="24"/>
            <w:szCs w:val="24"/>
            <w:u w:val="none"/>
          </w:rPr>
          <w:t>Assessment</w:t>
        </w:r>
      </w:hyperlink>
    </w:p>
    <w:p w:rsidR="00E12761" w:rsidRPr="00E12761" w:rsidRDefault="003B5BEB" w:rsidP="00E12761">
      <w:pPr>
        <w:pStyle w:val="ListParagraph"/>
        <w:numPr>
          <w:ilvl w:val="0"/>
          <w:numId w:val="3"/>
        </w:numPr>
        <w:spacing w:after="0" w:line="240" w:lineRule="auto"/>
        <w:rPr>
          <w:rFonts w:ascii="Times New Roman" w:hAnsi="Times New Roman" w:cs="Times New Roman"/>
          <w:sz w:val="24"/>
          <w:szCs w:val="24"/>
        </w:rPr>
      </w:pPr>
      <w:hyperlink r:id="rId25" w:anchor="Planning_and_Intervention-3" w:history="1">
        <w:r w:rsidR="00E12761" w:rsidRPr="00E12761">
          <w:rPr>
            <w:rStyle w:val="Hyperlink"/>
            <w:rFonts w:ascii="Times New Roman" w:hAnsi="Times New Roman" w:cs="Times New Roman"/>
            <w:color w:val="auto"/>
            <w:sz w:val="24"/>
            <w:szCs w:val="24"/>
            <w:u w:val="none"/>
          </w:rPr>
          <w:t>Planning and Intervention</w:t>
        </w:r>
      </w:hyperlink>
    </w:p>
    <w:p w:rsidR="00E12761" w:rsidRPr="00E12761" w:rsidRDefault="003B5BEB" w:rsidP="00E12761">
      <w:pPr>
        <w:spacing w:after="0" w:line="240" w:lineRule="auto"/>
        <w:rPr>
          <w:rFonts w:ascii="Times New Roman" w:hAnsi="Times New Roman" w:cs="Times New Roman"/>
          <w:sz w:val="24"/>
          <w:szCs w:val="24"/>
        </w:rPr>
      </w:pPr>
      <w:hyperlink r:id="rId26" w:anchor="Conclusion" w:history="1">
        <w:r w:rsidR="00E12761" w:rsidRPr="00E12761">
          <w:rPr>
            <w:rStyle w:val="Hyperlink"/>
            <w:rFonts w:ascii="Times New Roman" w:hAnsi="Times New Roman" w:cs="Times New Roman"/>
            <w:color w:val="auto"/>
            <w:sz w:val="24"/>
            <w:szCs w:val="24"/>
            <w:u w:val="none"/>
          </w:rPr>
          <w:t>Conclusion</w:t>
        </w:r>
      </w:hyperlink>
    </w:p>
    <w:p w:rsidR="00E12761" w:rsidRPr="00E12761" w:rsidRDefault="00E12761" w:rsidP="00E12761">
      <w:pPr>
        <w:spacing w:after="0" w:line="240" w:lineRule="auto"/>
        <w:rPr>
          <w:rFonts w:ascii="Times New Roman" w:hAnsi="Times New Roman" w:cs="Times New Roman"/>
          <w:sz w:val="24"/>
          <w:szCs w:val="24"/>
        </w:rPr>
      </w:pPr>
      <w:r w:rsidRPr="00E12761">
        <w:rPr>
          <w:rFonts w:ascii="Times New Roman" w:hAnsi="Times New Roman" w:cs="Times New Roman"/>
          <w:sz w:val="24"/>
          <w:szCs w:val="24"/>
        </w:rPr>
        <w:t>References</w:t>
      </w:r>
    </w:p>
    <w:p w:rsidR="00E12761" w:rsidRPr="00E12761" w:rsidRDefault="00E12761" w:rsidP="00E12761">
      <w:pPr>
        <w:shd w:val="clear" w:color="auto" w:fill="FFFFFF"/>
        <w:spacing w:after="0" w:line="240" w:lineRule="auto"/>
        <w:rPr>
          <w:rFonts w:ascii="Times New Roman" w:hAnsi="Times New Roman" w:cs="Times New Roman"/>
          <w:sz w:val="24"/>
          <w:szCs w:val="24"/>
        </w:rPr>
      </w:pPr>
    </w:p>
    <w:p w:rsidR="00E12761" w:rsidRPr="00E12761" w:rsidRDefault="00E12761" w:rsidP="00E12761">
      <w:pPr>
        <w:shd w:val="clear" w:color="auto" w:fill="FFFFFF"/>
        <w:spacing w:after="0" w:line="240" w:lineRule="auto"/>
        <w:rPr>
          <w:rFonts w:ascii="Times New Roman" w:hAnsi="Times New Roman" w:cs="Times New Roman"/>
          <w:sz w:val="24"/>
          <w:szCs w:val="24"/>
        </w:rPr>
      </w:pPr>
    </w:p>
    <w:p w:rsidR="00E12761" w:rsidRPr="00E12761" w:rsidRDefault="00E12761" w:rsidP="00E12761">
      <w:pPr>
        <w:spacing w:before="100" w:beforeAutospacing="1" w:after="100" w:afterAutospacing="1" w:line="240" w:lineRule="auto"/>
        <w:rPr>
          <w:rFonts w:ascii="Times New Roman" w:eastAsia="Times New Roman" w:hAnsi="Times New Roman" w:cs="Times New Roman"/>
          <w:b/>
          <w:sz w:val="24"/>
          <w:szCs w:val="24"/>
        </w:rPr>
      </w:pPr>
      <w:r w:rsidRPr="00E12761">
        <w:rPr>
          <w:rFonts w:ascii="Times New Roman" w:eastAsia="Times New Roman" w:hAnsi="Times New Roman" w:cs="Times New Roman"/>
          <w:b/>
          <w:sz w:val="24"/>
          <w:szCs w:val="24"/>
        </w:rPr>
        <w:lastRenderedPageBreak/>
        <w:t>Grading Rubric</w:t>
      </w:r>
    </w:p>
    <w:tbl>
      <w:tblPr>
        <w:tblStyle w:val="TableGrid"/>
        <w:tblW w:w="0" w:type="auto"/>
        <w:tblLook w:val="04A0" w:firstRow="1" w:lastRow="0" w:firstColumn="1" w:lastColumn="0" w:noHBand="0" w:noVBand="1"/>
      </w:tblPr>
      <w:tblGrid>
        <w:gridCol w:w="1798"/>
        <w:gridCol w:w="1798"/>
        <w:gridCol w:w="1798"/>
        <w:gridCol w:w="1798"/>
        <w:gridCol w:w="1798"/>
      </w:tblGrid>
      <w:tr w:rsidR="00E12761" w:rsidRPr="00E12761" w:rsidTr="006D3300">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sz w:val="24"/>
                <w:szCs w:val="24"/>
              </w:rPr>
            </w:pPr>
            <w:r w:rsidRPr="00E12761">
              <w:rPr>
                <w:rFonts w:ascii="Times New Roman" w:hAnsi="Times New Roman" w:cs="Times New Roman"/>
                <w:b/>
                <w:i/>
                <w:sz w:val="24"/>
                <w:szCs w:val="24"/>
              </w:rPr>
              <w:t>Points = 1-3</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sz w:val="24"/>
                <w:szCs w:val="24"/>
              </w:rPr>
            </w:pPr>
            <w:r w:rsidRPr="00E12761">
              <w:rPr>
                <w:rFonts w:ascii="Times New Roman" w:hAnsi="Times New Roman" w:cs="Times New Roman"/>
                <w:b/>
                <w:i/>
                <w:sz w:val="24"/>
                <w:szCs w:val="24"/>
              </w:rPr>
              <w:t>Points = 1-3</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sz w:val="24"/>
                <w:szCs w:val="24"/>
              </w:rPr>
            </w:pPr>
            <w:r w:rsidRPr="00E12761">
              <w:rPr>
                <w:rFonts w:ascii="Times New Roman" w:hAnsi="Times New Roman" w:cs="Times New Roman"/>
                <w:b/>
                <w:i/>
                <w:sz w:val="24"/>
                <w:szCs w:val="24"/>
              </w:rPr>
              <w:t>Points = 1-3</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sz w:val="24"/>
                <w:szCs w:val="24"/>
              </w:rPr>
            </w:pPr>
            <w:r w:rsidRPr="00E12761">
              <w:rPr>
                <w:rFonts w:ascii="Times New Roman" w:hAnsi="Times New Roman" w:cs="Times New Roman"/>
                <w:b/>
                <w:i/>
                <w:sz w:val="24"/>
                <w:szCs w:val="24"/>
              </w:rPr>
              <w:t>Points = 1-3</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sz w:val="24"/>
                <w:szCs w:val="24"/>
              </w:rPr>
            </w:pPr>
            <w:r w:rsidRPr="00E12761">
              <w:rPr>
                <w:rFonts w:ascii="Times New Roman" w:hAnsi="Times New Roman" w:cs="Times New Roman"/>
                <w:b/>
                <w:i/>
                <w:sz w:val="24"/>
                <w:szCs w:val="24"/>
              </w:rPr>
              <w:t>Points = 1-3</w:t>
            </w:r>
          </w:p>
        </w:tc>
      </w:tr>
      <w:tr w:rsidR="00E12761" w:rsidRPr="00E12761" w:rsidTr="006D3300">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color w:val="FF0000"/>
                <w:sz w:val="24"/>
                <w:szCs w:val="24"/>
              </w:rPr>
            </w:pPr>
            <w:r w:rsidRPr="00E12761">
              <w:rPr>
                <w:rFonts w:ascii="Times New Roman" w:hAnsi="Times New Roman" w:cs="Times New Roman"/>
                <w:b/>
                <w:i/>
                <w:color w:val="FF0000"/>
                <w:sz w:val="24"/>
                <w:szCs w:val="24"/>
              </w:rPr>
              <w:t>Presenter(s) Preparation</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color w:val="FF0000"/>
                <w:sz w:val="24"/>
                <w:szCs w:val="24"/>
              </w:rPr>
            </w:pPr>
            <w:r w:rsidRPr="00E12761">
              <w:rPr>
                <w:rFonts w:ascii="Times New Roman" w:hAnsi="Times New Roman" w:cs="Times New Roman"/>
                <w:b/>
                <w:i/>
                <w:color w:val="FF0000"/>
                <w:sz w:val="24"/>
                <w:szCs w:val="24"/>
              </w:rPr>
              <w:t>Organization</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color w:val="FF0000"/>
                <w:sz w:val="24"/>
                <w:szCs w:val="24"/>
              </w:rPr>
            </w:pPr>
            <w:r w:rsidRPr="00E12761">
              <w:rPr>
                <w:rFonts w:ascii="Times New Roman" w:hAnsi="Times New Roman" w:cs="Times New Roman"/>
                <w:b/>
                <w:i/>
                <w:color w:val="FF0000"/>
                <w:sz w:val="24"/>
                <w:szCs w:val="24"/>
              </w:rPr>
              <w:t>Quality of content</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color w:val="FF0000"/>
                <w:sz w:val="24"/>
                <w:szCs w:val="24"/>
              </w:rPr>
            </w:pPr>
            <w:r w:rsidRPr="00E12761">
              <w:rPr>
                <w:rFonts w:ascii="Times New Roman" w:hAnsi="Times New Roman" w:cs="Times New Roman"/>
                <w:b/>
                <w:i/>
                <w:color w:val="FF0000"/>
                <w:sz w:val="24"/>
                <w:szCs w:val="24"/>
              </w:rPr>
              <w:t>Research based (10 articles)</w:t>
            </w:r>
          </w:p>
        </w:tc>
        <w:tc>
          <w:tcPr>
            <w:tcW w:w="1798" w:type="dxa"/>
          </w:tcPr>
          <w:p w:rsidR="00E12761" w:rsidRPr="00E12761" w:rsidRDefault="00E12761" w:rsidP="006D3300">
            <w:pPr>
              <w:autoSpaceDE w:val="0"/>
              <w:autoSpaceDN w:val="0"/>
              <w:adjustRightInd w:val="0"/>
              <w:spacing w:before="100" w:beforeAutospacing="1" w:after="100" w:afterAutospacing="1"/>
              <w:rPr>
                <w:rFonts w:ascii="Times New Roman" w:hAnsi="Times New Roman" w:cs="Times New Roman"/>
                <w:b/>
                <w:i/>
                <w:color w:val="FF0000"/>
                <w:sz w:val="24"/>
                <w:szCs w:val="24"/>
              </w:rPr>
            </w:pPr>
            <w:r w:rsidRPr="00E12761">
              <w:rPr>
                <w:rFonts w:ascii="Times New Roman" w:hAnsi="Times New Roman" w:cs="Times New Roman"/>
                <w:b/>
                <w:i/>
                <w:color w:val="FF0000"/>
                <w:sz w:val="24"/>
                <w:szCs w:val="24"/>
              </w:rPr>
              <w:t>Adhered to time limit (18 min)</w:t>
            </w:r>
          </w:p>
        </w:tc>
      </w:tr>
    </w:tbl>
    <w:p w:rsidR="00E12761" w:rsidRPr="00E12761" w:rsidRDefault="00E12761" w:rsidP="00E12761">
      <w:pPr>
        <w:shd w:val="clear" w:color="auto" w:fill="FFFFFF"/>
        <w:spacing w:after="0" w:line="240" w:lineRule="auto"/>
        <w:rPr>
          <w:rFonts w:ascii="Times New Roman" w:hAnsi="Times New Roman" w:cs="Times New Roman"/>
          <w:sz w:val="24"/>
          <w:szCs w:val="24"/>
        </w:rPr>
      </w:pPr>
    </w:p>
    <w:p w:rsidR="00E12761" w:rsidRPr="00E12761" w:rsidRDefault="00E12761">
      <w:pPr>
        <w:rPr>
          <w:rFonts w:ascii="Times New Roman" w:hAnsi="Times New Roman" w:cs="Times New Roman"/>
        </w:rPr>
      </w:pPr>
    </w:p>
    <w:sectPr w:rsidR="00E12761" w:rsidRPr="00E12761" w:rsidSect="00602D98">
      <w:headerReference w:type="default" r:id="rId27"/>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BEB" w:rsidRDefault="003B5BEB" w:rsidP="00AA3ADD">
      <w:pPr>
        <w:spacing w:after="0" w:line="240" w:lineRule="auto"/>
      </w:pPr>
      <w:r>
        <w:separator/>
      </w:r>
    </w:p>
  </w:endnote>
  <w:endnote w:type="continuationSeparator" w:id="0">
    <w:p w:rsidR="003B5BEB" w:rsidRDefault="003B5BEB" w:rsidP="00AA3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Source Sans Pro">
    <w:altName w:val="Cambria Math"/>
    <w:charset w:val="00"/>
    <w:family w:val="swiss"/>
    <w:pitch w:val="variable"/>
    <w:sig w:usb0="00000001" w:usb1="02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376243"/>
      <w:docPartObj>
        <w:docPartGallery w:val="Page Numbers (Bottom of Page)"/>
        <w:docPartUnique/>
      </w:docPartObj>
    </w:sdtPr>
    <w:sdtEndPr>
      <w:rPr>
        <w:noProof/>
      </w:rPr>
    </w:sdtEndPr>
    <w:sdtContent>
      <w:p w:rsidR="00E12761" w:rsidRDefault="00E12761">
        <w:pPr>
          <w:pStyle w:val="Footer"/>
          <w:jc w:val="center"/>
        </w:pPr>
        <w:r>
          <w:fldChar w:fldCharType="begin"/>
        </w:r>
        <w:r>
          <w:instrText xml:space="preserve"> PAGE   \* MERGEFORMAT </w:instrText>
        </w:r>
        <w:r>
          <w:fldChar w:fldCharType="separate"/>
        </w:r>
        <w:r w:rsidR="00C25F3F">
          <w:rPr>
            <w:noProof/>
          </w:rPr>
          <w:t>2</w:t>
        </w:r>
        <w:r>
          <w:rPr>
            <w:noProof/>
          </w:rPr>
          <w:fldChar w:fldCharType="end"/>
        </w:r>
      </w:p>
    </w:sdtContent>
  </w:sdt>
  <w:p w:rsidR="00E12761" w:rsidRDefault="00E12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16" w:rsidRDefault="00D04A16">
    <w:pPr>
      <w:pStyle w:val="Footer"/>
      <w:jc w:val="right"/>
    </w:pPr>
  </w:p>
  <w:p w:rsidR="00D04A16" w:rsidRDefault="00D04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BEB" w:rsidRDefault="003B5BEB" w:rsidP="00AA3ADD">
      <w:pPr>
        <w:spacing w:after="0" w:line="240" w:lineRule="auto"/>
      </w:pPr>
      <w:r>
        <w:separator/>
      </w:r>
    </w:p>
  </w:footnote>
  <w:footnote w:type="continuationSeparator" w:id="0">
    <w:p w:rsidR="003B5BEB" w:rsidRDefault="003B5BEB" w:rsidP="00AA3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ADD" w:rsidRPr="00AA3ADD" w:rsidRDefault="00D04A16" w:rsidP="00AA3ADD">
    <w:pPr>
      <w:shd w:val="clear" w:color="auto" w:fill="FFFFFF"/>
      <w:spacing w:after="180" w:line="240" w:lineRule="auto"/>
      <w:outlineLvl w:val="0"/>
      <w:rPr>
        <w:rFonts w:ascii="Source Sans Pro" w:eastAsia="Times New Roman" w:hAnsi="Source Sans Pro" w:cs="Times New Roman"/>
        <w:color w:val="333333"/>
        <w:kern w:val="36"/>
        <w:sz w:val="59"/>
        <w:szCs w:val="59"/>
      </w:rPr>
    </w:pPr>
    <w:r>
      <w:rPr>
        <w:rFonts w:ascii="Source Sans Pro" w:eastAsia="Times New Roman" w:hAnsi="Source Sans Pro" w:cs="Times New Roman"/>
        <w:color w:val="333333"/>
        <w:kern w:val="36"/>
        <w:sz w:val="59"/>
        <w:szCs w:val="59"/>
      </w:rPr>
      <w:t xml:space="preserve">Ms. Tibbs - </w:t>
    </w:r>
    <w:r w:rsidR="00AA3ADD" w:rsidRPr="00AA3ADD">
      <w:rPr>
        <w:rFonts w:ascii="Source Sans Pro" w:eastAsia="Times New Roman" w:hAnsi="Source Sans Pro" w:cs="Times New Roman"/>
        <w:color w:val="333333"/>
        <w:kern w:val="36"/>
        <w:sz w:val="59"/>
        <w:szCs w:val="59"/>
      </w:rPr>
      <w:t xml:space="preserve">Case Study </w:t>
    </w:r>
    <w:r>
      <w:rPr>
        <w:rFonts w:ascii="Source Sans Pro" w:eastAsia="Times New Roman" w:hAnsi="Source Sans Pro" w:cs="Times New Roman"/>
        <w:color w:val="333333"/>
        <w:kern w:val="36"/>
        <w:sz w:val="59"/>
        <w:szCs w:val="59"/>
      </w:rPr>
      <w:t>II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96D"/>
    <w:multiLevelType w:val="hybridMultilevel"/>
    <w:tmpl w:val="FB50B788"/>
    <w:lvl w:ilvl="0" w:tplc="34608F7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B6174"/>
    <w:multiLevelType w:val="hybridMultilevel"/>
    <w:tmpl w:val="74BE144E"/>
    <w:lvl w:ilvl="0" w:tplc="707810E4">
      <w:start w:val="14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355112"/>
    <w:multiLevelType w:val="multilevel"/>
    <w:tmpl w:val="EB6E7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9B1979"/>
    <w:multiLevelType w:val="multilevel"/>
    <w:tmpl w:val="C78CEA1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ADD"/>
    <w:rsid w:val="00090F55"/>
    <w:rsid w:val="001D5220"/>
    <w:rsid w:val="00222000"/>
    <w:rsid w:val="002763B2"/>
    <w:rsid w:val="003B5BEB"/>
    <w:rsid w:val="005A0436"/>
    <w:rsid w:val="00602D98"/>
    <w:rsid w:val="006608D9"/>
    <w:rsid w:val="00877B98"/>
    <w:rsid w:val="008E1D1C"/>
    <w:rsid w:val="00980BBE"/>
    <w:rsid w:val="00A51001"/>
    <w:rsid w:val="00AA3ADD"/>
    <w:rsid w:val="00AD2573"/>
    <w:rsid w:val="00AE52DD"/>
    <w:rsid w:val="00C25F3F"/>
    <w:rsid w:val="00C9485A"/>
    <w:rsid w:val="00D04A16"/>
    <w:rsid w:val="00E12761"/>
    <w:rsid w:val="00F47AB3"/>
    <w:rsid w:val="00F7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DB85-1275-479C-ABD7-9B9CBD85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3A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A3A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AD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A3A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A3A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3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ADD"/>
  </w:style>
  <w:style w:type="paragraph" w:styleId="Footer">
    <w:name w:val="footer"/>
    <w:basedOn w:val="Normal"/>
    <w:link w:val="FooterChar"/>
    <w:uiPriority w:val="99"/>
    <w:unhideWhenUsed/>
    <w:rsid w:val="00AA3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ADD"/>
  </w:style>
  <w:style w:type="paragraph" w:styleId="BalloonText">
    <w:name w:val="Balloon Text"/>
    <w:basedOn w:val="Normal"/>
    <w:link w:val="BalloonTextChar"/>
    <w:uiPriority w:val="99"/>
    <w:semiHidden/>
    <w:unhideWhenUsed/>
    <w:rsid w:val="00090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F55"/>
    <w:rPr>
      <w:rFonts w:ascii="Segoe UI" w:hAnsi="Segoe UI" w:cs="Segoe UI"/>
      <w:sz w:val="18"/>
      <w:szCs w:val="18"/>
    </w:rPr>
  </w:style>
  <w:style w:type="character" w:styleId="Hyperlink">
    <w:name w:val="Hyperlink"/>
    <w:basedOn w:val="DefaultParagraphFont"/>
    <w:uiPriority w:val="99"/>
    <w:unhideWhenUsed/>
    <w:rsid w:val="00E12761"/>
    <w:rPr>
      <w:color w:val="0000FF"/>
      <w:u w:val="single"/>
    </w:rPr>
  </w:style>
  <w:style w:type="paragraph" w:styleId="ListParagraph">
    <w:name w:val="List Paragraph"/>
    <w:basedOn w:val="Normal"/>
    <w:uiPriority w:val="34"/>
    <w:qFormat/>
    <w:rsid w:val="00E12761"/>
    <w:pPr>
      <w:ind w:left="720"/>
      <w:contextualSpacing/>
    </w:pPr>
  </w:style>
  <w:style w:type="table" w:styleId="TableGrid">
    <w:name w:val="Table Grid"/>
    <w:basedOn w:val="TableNormal"/>
    <w:uiPriority w:val="39"/>
    <w:rsid w:val="00E12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875089">
      <w:bodyDiv w:val="1"/>
      <w:marLeft w:val="0"/>
      <w:marRight w:val="0"/>
      <w:marTop w:val="0"/>
      <w:marBottom w:val="0"/>
      <w:divBdr>
        <w:top w:val="none" w:sz="0" w:space="0" w:color="auto"/>
        <w:left w:val="none" w:sz="0" w:space="0" w:color="auto"/>
        <w:bottom w:val="none" w:sz="0" w:space="0" w:color="auto"/>
        <w:right w:val="none" w:sz="0" w:space="0" w:color="auto"/>
      </w:divBdr>
      <w:divsChild>
        <w:div w:id="1846480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3"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8"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6"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3" Type="http://schemas.openxmlformats.org/officeDocument/2006/relationships/settings" Target="settings.xml"/><Relationship Id="rId21"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7"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2"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7"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5"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 Type="http://schemas.openxmlformats.org/officeDocument/2006/relationships/styles" Target="styles.xml"/><Relationship Id="rId16"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0"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4"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5" Type="http://schemas.openxmlformats.org/officeDocument/2006/relationships/footnotes" Target="footnotes.xml"/><Relationship Id="rId15"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3"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8" Type="http://schemas.openxmlformats.org/officeDocument/2006/relationships/footer" Target="footer1.xml"/><Relationship Id="rId10"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9"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14"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2" Type="http://schemas.openxmlformats.org/officeDocument/2006/relationships/hyperlink" Target="https://writepass.com/journal/2017/02/choose-at-least-two-social-work-theories-explain-their-main-principles-advantages-and-disadvantages-and-apply-them-to-the-assessment-planning-and-intervention-in-one-of-the-case-studies-provided-be/"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dc:creator>
  <cp:keywords/>
  <dc:description/>
  <cp:lastModifiedBy>Kaci Thomas</cp:lastModifiedBy>
  <cp:revision>2</cp:revision>
  <cp:lastPrinted>2020-03-16T22:32:00Z</cp:lastPrinted>
  <dcterms:created xsi:type="dcterms:W3CDTF">2020-04-01T14:45:00Z</dcterms:created>
  <dcterms:modified xsi:type="dcterms:W3CDTF">2020-04-01T14:45:00Z</dcterms:modified>
</cp:coreProperties>
</file>